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7DE05" w14:textId="30E315FC" w:rsidR="00EA6DD2" w:rsidRDefault="00911032">
      <w:r>
        <w:rPr>
          <w:noProof/>
        </w:rPr>
        <w:drawing>
          <wp:inline distT="0" distB="0" distL="0" distR="0" wp14:anchorId="6A415568" wp14:editId="3E2FB22E">
            <wp:extent cx="6810239" cy="715992"/>
            <wp:effectExtent l="0" t="0" r="0" b="8255"/>
            <wp:docPr id="152609742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2315" cy="7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0"/>
        <w:gridCol w:w="8816"/>
      </w:tblGrid>
      <w:tr w:rsidR="00911032" w:rsidRPr="00911032" w14:paraId="52897106" w14:textId="77777777" w:rsidTr="00911032">
        <w:trPr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DBBC7" w14:textId="77777777" w:rsidR="00911032" w:rsidRPr="00911032" w:rsidRDefault="00911032" w:rsidP="00911032">
            <w:pPr>
              <w:jc w:val="center"/>
              <w:rPr>
                <w:b/>
                <w:bCs/>
              </w:rPr>
            </w:pPr>
            <w:r w:rsidRPr="00911032">
              <w:rPr>
                <w:b/>
                <w:bCs/>
              </w:rPr>
              <w:t>DUYURU</w:t>
            </w:r>
          </w:p>
        </w:tc>
      </w:tr>
      <w:tr w:rsidR="00911032" w:rsidRPr="00911032" w14:paraId="2D458D86" w14:textId="77777777" w:rsidTr="00911032">
        <w:trPr>
          <w:jc w:val="center"/>
        </w:trPr>
        <w:tc>
          <w:tcPr>
            <w:tcW w:w="7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1C1B4" w14:textId="77777777" w:rsidR="00911032" w:rsidRPr="00911032" w:rsidRDefault="00911032" w:rsidP="00911032">
            <w:pPr>
              <w:jc w:val="center"/>
              <w:rPr>
                <w:b/>
                <w:bCs/>
              </w:rPr>
            </w:pPr>
            <w:r w:rsidRPr="00911032">
              <w:rPr>
                <w:b/>
                <w:bCs/>
              </w:rPr>
              <w:t>KONU</w:t>
            </w:r>
          </w:p>
        </w:tc>
        <w:tc>
          <w:tcPr>
            <w:tcW w:w="4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1097C" w14:textId="3B4C8EC7" w:rsidR="00911032" w:rsidRPr="0053459C" w:rsidRDefault="0053459C" w:rsidP="0053459C">
            <w:pPr>
              <w:rPr>
                <w:b/>
                <w:bCs/>
              </w:rPr>
            </w:pPr>
            <w:r w:rsidRPr="0053459C">
              <w:rPr>
                <w:b/>
                <w:bCs/>
              </w:rPr>
              <w:t xml:space="preserve">Fikir </w:t>
            </w:r>
            <w:r>
              <w:rPr>
                <w:b/>
                <w:bCs/>
              </w:rPr>
              <w:t>v</w:t>
            </w:r>
            <w:r w:rsidRPr="0053459C">
              <w:rPr>
                <w:b/>
                <w:bCs/>
              </w:rPr>
              <w:t xml:space="preserve">e Sanat Eserlerinin Çoğaltılmasına Yarayan Teknik Cihazlar </w:t>
            </w:r>
            <w:proofErr w:type="gramStart"/>
            <w:r w:rsidRPr="0053459C">
              <w:rPr>
                <w:b/>
                <w:bCs/>
              </w:rPr>
              <w:t>İle</w:t>
            </w:r>
            <w:proofErr w:type="gramEnd"/>
            <w:r w:rsidRPr="0053459C">
              <w:rPr>
                <w:b/>
                <w:bCs/>
              </w:rPr>
              <w:t xml:space="preserve"> Boş Taşıyıcı Materyallerin İmalat </w:t>
            </w:r>
            <w:r>
              <w:rPr>
                <w:b/>
                <w:bCs/>
              </w:rPr>
              <w:t>v</w:t>
            </w:r>
            <w:r w:rsidRPr="0053459C">
              <w:rPr>
                <w:b/>
                <w:bCs/>
              </w:rPr>
              <w:t>eya İthalatında Yapılacak Kesinti Oranlarının Belirlenmesine İlişkin Kararda Değişiklik Yapılmasına Dair Karar (Karar Sayısı: 10701) (19.12.2025 T. 33112 S. R.G.)</w:t>
            </w:r>
          </w:p>
        </w:tc>
      </w:tr>
      <w:tr w:rsidR="00911032" w:rsidRPr="00911032" w14:paraId="323AB9B9" w14:textId="77777777" w:rsidTr="00911032">
        <w:trPr>
          <w:trHeight w:val="1838"/>
          <w:jc w:val="center"/>
        </w:trPr>
        <w:tc>
          <w:tcPr>
            <w:tcW w:w="7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31F5A" w14:textId="24A53926" w:rsidR="00911032" w:rsidRPr="00911032" w:rsidRDefault="00911032" w:rsidP="00911032">
            <w:pPr>
              <w:jc w:val="center"/>
              <w:rPr>
                <w:b/>
                <w:bCs/>
              </w:rPr>
            </w:pPr>
            <w:bookmarkStart w:id="0" w:name="m_9021101495396708293_m_7860569901479870"/>
            <w:r w:rsidRPr="00911032">
              <w:rPr>
                <w:b/>
                <w:bCs/>
              </w:rPr>
              <w:t>ÖZET &amp; YORUM&amp; EK BİLGİ</w:t>
            </w:r>
            <w:bookmarkEnd w:id="0"/>
          </w:p>
        </w:tc>
        <w:tc>
          <w:tcPr>
            <w:tcW w:w="4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8C86D" w14:textId="49957FBF" w:rsidR="0053459C" w:rsidRPr="0053459C" w:rsidRDefault="0053459C" w:rsidP="0053459C">
            <w:pPr>
              <w:rPr>
                <w:b/>
                <w:bCs/>
              </w:rPr>
            </w:pPr>
            <w:r w:rsidRPr="0053459C">
              <w:rPr>
                <w:b/>
                <w:bCs/>
                <w:u w:val="single"/>
              </w:rPr>
              <w:t>KONU</w:t>
            </w:r>
            <w:r>
              <w:rPr>
                <w:b/>
                <w:bCs/>
                <w:u w:val="single"/>
              </w:rPr>
              <w:t xml:space="preserve">: </w:t>
            </w:r>
            <w:r w:rsidRPr="0053459C">
              <w:rPr>
                <w:b/>
                <w:bCs/>
              </w:rPr>
              <w:t xml:space="preserve">Fikir </w:t>
            </w:r>
            <w:r>
              <w:rPr>
                <w:b/>
                <w:bCs/>
              </w:rPr>
              <w:t>v</w:t>
            </w:r>
            <w:r w:rsidRPr="0053459C">
              <w:rPr>
                <w:b/>
                <w:bCs/>
              </w:rPr>
              <w:t xml:space="preserve">e </w:t>
            </w:r>
            <w:r w:rsidRPr="0053459C">
              <w:rPr>
                <w:b/>
                <w:bCs/>
              </w:rPr>
              <w:t xml:space="preserve">Sanat Eserlerinin Çoğaltılmasına Yarayan Teknik Cihazlar </w:t>
            </w:r>
            <w:proofErr w:type="gramStart"/>
            <w:r w:rsidRPr="0053459C">
              <w:rPr>
                <w:b/>
                <w:bCs/>
              </w:rPr>
              <w:t>İle</w:t>
            </w:r>
            <w:proofErr w:type="gramEnd"/>
            <w:r w:rsidRPr="0053459C">
              <w:rPr>
                <w:b/>
                <w:bCs/>
              </w:rPr>
              <w:t xml:space="preserve"> </w:t>
            </w:r>
            <w:r w:rsidRPr="0053459C">
              <w:rPr>
                <w:b/>
                <w:bCs/>
              </w:rPr>
              <w:t xml:space="preserve">Boş Taşıyıcı Materyallerin İmalat </w:t>
            </w:r>
            <w:r>
              <w:rPr>
                <w:b/>
                <w:bCs/>
              </w:rPr>
              <w:t>v</w:t>
            </w:r>
            <w:r w:rsidRPr="0053459C">
              <w:rPr>
                <w:b/>
                <w:bCs/>
              </w:rPr>
              <w:t xml:space="preserve">eya </w:t>
            </w:r>
            <w:r w:rsidRPr="0053459C">
              <w:rPr>
                <w:b/>
                <w:bCs/>
              </w:rPr>
              <w:t xml:space="preserve">İthalatında Yapılacak Kesinti Oranlarının Belirlenmesine İlişkin Kararda Değişiklik Yapılmasına Dair Karar </w:t>
            </w:r>
            <w:r w:rsidRPr="0053459C">
              <w:rPr>
                <w:b/>
                <w:bCs/>
              </w:rPr>
              <w:t>(</w:t>
            </w:r>
            <w:r w:rsidRPr="0053459C">
              <w:rPr>
                <w:b/>
                <w:bCs/>
              </w:rPr>
              <w:t>Karar Sayısı</w:t>
            </w:r>
            <w:r w:rsidRPr="0053459C">
              <w:rPr>
                <w:b/>
                <w:bCs/>
              </w:rPr>
              <w:t xml:space="preserve">: 10701) (19.12.2025 T. 33112 S. </w:t>
            </w:r>
            <w:r w:rsidRPr="0053459C">
              <w:rPr>
                <w:b/>
                <w:bCs/>
              </w:rPr>
              <w:t>R</w:t>
            </w:r>
            <w:r w:rsidRPr="0053459C">
              <w:rPr>
                <w:b/>
                <w:bCs/>
              </w:rPr>
              <w:t>.</w:t>
            </w:r>
            <w:r w:rsidRPr="0053459C">
              <w:rPr>
                <w:b/>
                <w:bCs/>
              </w:rPr>
              <w:t>G</w:t>
            </w:r>
            <w:r w:rsidRPr="0053459C">
              <w:rPr>
                <w:b/>
                <w:bCs/>
              </w:rPr>
              <w:t>.)</w:t>
            </w:r>
          </w:p>
          <w:p w14:paraId="5355FACA" w14:textId="08B958EF" w:rsidR="0053459C" w:rsidRPr="0053459C" w:rsidRDefault="0053459C" w:rsidP="0053459C">
            <w:pPr>
              <w:rPr>
                <w:b/>
                <w:bCs/>
                <w:u w:val="single"/>
              </w:rPr>
            </w:pPr>
            <w:r w:rsidRPr="0053459C">
              <w:rPr>
                <w:b/>
                <w:bCs/>
                <w:u w:val="single"/>
              </w:rPr>
              <w:t>AÇIKLAMA:</w:t>
            </w:r>
          </w:p>
          <w:p w14:paraId="24830468" w14:textId="77777777" w:rsidR="0053459C" w:rsidRPr="0053459C" w:rsidRDefault="0053459C" w:rsidP="0053459C">
            <w:r w:rsidRPr="0053459C">
              <w:t>Cep telefonu üretim veya ithalatında yapılacak kesinti oranı yüzde 1 den yüzde 1.2 ye; fikir ve sanat eserlerinin çoğaltılmasına yarayan cihazlar ile otomatik bilgi işlem makinaları, manyetik optik okuyucular ve veri işleyen makinalardan bu kapsamda yapılacak kesinti oranı da yüzde 0.5 ten yüzde 1 e çıkarıldı; fikir ve sanat eserlerinin çoğaltılmasına yarayan teknik cihazlar ile boş taşıyıcı materyallerin imalatı veya ithalatında yapılması gereken kesintilerin süresinde yatırılmaması veya eksik yatırılması durumunda izlenecek yol açık şekilde belirlendi; eksik veya süresinde yatırılmayan kesinti tutarları ilgili vergi daireleri tarafından takip ve tahsil edilecek.(Yürürlük; 03.01.2025)</w:t>
            </w:r>
          </w:p>
          <w:p w14:paraId="514CC845" w14:textId="77777777" w:rsidR="0053459C" w:rsidRPr="0053459C" w:rsidRDefault="0053459C" w:rsidP="0053459C"/>
          <w:p w14:paraId="09ABEBA4" w14:textId="77777777" w:rsidR="0053459C" w:rsidRPr="0053459C" w:rsidRDefault="0053459C" w:rsidP="0053459C">
            <w:pPr>
              <w:rPr>
                <w:b/>
                <w:bCs/>
              </w:rPr>
            </w:pPr>
          </w:p>
          <w:p w14:paraId="237BADA0" w14:textId="2062F178" w:rsidR="0053459C" w:rsidRPr="0053459C" w:rsidRDefault="0053459C" w:rsidP="0053459C">
            <w:pPr>
              <w:rPr>
                <w:b/>
                <w:bCs/>
              </w:rPr>
            </w:pPr>
            <w:r w:rsidRPr="0053459C">
              <w:rPr>
                <w:b/>
                <w:bCs/>
              </w:rPr>
              <w:drawing>
                <wp:inline distT="0" distB="0" distL="0" distR="0" wp14:anchorId="4A0D45F2" wp14:editId="79F41B9C">
                  <wp:extent cx="4472940" cy="4457060"/>
                  <wp:effectExtent l="0" t="0" r="3810" b="1270"/>
                  <wp:docPr id="1669488146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5192" cy="4459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C08BB2" w14:textId="77777777" w:rsidR="0053459C" w:rsidRPr="0053459C" w:rsidRDefault="0053459C" w:rsidP="0053459C">
            <w:pPr>
              <w:rPr>
                <w:b/>
                <w:bCs/>
              </w:rPr>
            </w:pPr>
          </w:p>
          <w:p w14:paraId="27BC0AD3" w14:textId="79C2DC7A" w:rsidR="0053459C" w:rsidRPr="0053459C" w:rsidRDefault="0053459C" w:rsidP="0053459C">
            <w:pPr>
              <w:rPr>
                <w:b/>
                <w:bCs/>
              </w:rPr>
            </w:pPr>
            <w:r w:rsidRPr="0053459C">
              <w:rPr>
                <w:b/>
                <w:bCs/>
              </w:rPr>
              <w:lastRenderedPageBreak/>
              <w:drawing>
                <wp:inline distT="0" distB="0" distL="0" distR="0" wp14:anchorId="7A413040" wp14:editId="1F33A24A">
                  <wp:extent cx="4221028" cy="2887532"/>
                  <wp:effectExtent l="0" t="0" r="8255" b="8255"/>
                  <wp:docPr id="87832778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7174" cy="2891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33C58D" w14:textId="73F80E5A" w:rsidR="00911032" w:rsidRPr="00911032" w:rsidRDefault="00911032" w:rsidP="00911032">
            <w:pPr>
              <w:rPr>
                <w:b/>
                <w:bCs/>
              </w:rPr>
            </w:pPr>
          </w:p>
          <w:p w14:paraId="2C2E6733" w14:textId="77777777" w:rsidR="00911032" w:rsidRPr="00911032" w:rsidRDefault="00911032" w:rsidP="00911032">
            <w:r w:rsidRPr="00911032">
              <w:t> </w:t>
            </w:r>
          </w:p>
          <w:p w14:paraId="0B39D31E" w14:textId="77777777" w:rsidR="00911032" w:rsidRPr="00911032" w:rsidRDefault="00911032" w:rsidP="00911032"/>
          <w:p w14:paraId="4464D33B" w14:textId="77777777" w:rsidR="00911032" w:rsidRPr="00911032" w:rsidRDefault="00911032" w:rsidP="00911032"/>
          <w:p w14:paraId="6B085426" w14:textId="77777777" w:rsidR="00911032" w:rsidRPr="00911032" w:rsidRDefault="00911032" w:rsidP="00911032"/>
          <w:p w14:paraId="39912E37" w14:textId="77777777" w:rsidR="00911032" w:rsidRPr="00911032" w:rsidRDefault="00911032" w:rsidP="00911032"/>
          <w:p w14:paraId="11A6C9ED" w14:textId="77777777" w:rsidR="00911032" w:rsidRPr="00911032" w:rsidRDefault="00911032" w:rsidP="00911032"/>
          <w:p w14:paraId="469D49B0" w14:textId="77777777" w:rsidR="00911032" w:rsidRPr="00911032" w:rsidRDefault="00911032" w:rsidP="00911032"/>
          <w:p w14:paraId="1B20AE72" w14:textId="77777777" w:rsidR="00911032" w:rsidRPr="00911032" w:rsidRDefault="00911032" w:rsidP="00911032">
            <w:r w:rsidRPr="00911032">
              <w:t> </w:t>
            </w:r>
          </w:p>
          <w:p w14:paraId="4FD10628" w14:textId="77777777" w:rsidR="00911032" w:rsidRPr="00911032" w:rsidRDefault="00911032" w:rsidP="00911032"/>
          <w:p w14:paraId="20E615F5" w14:textId="77777777" w:rsidR="00911032" w:rsidRPr="00911032" w:rsidRDefault="00911032" w:rsidP="00911032"/>
          <w:p w14:paraId="35E52149" w14:textId="77777777" w:rsidR="00911032" w:rsidRPr="00911032" w:rsidRDefault="00911032" w:rsidP="00911032"/>
        </w:tc>
      </w:tr>
      <w:tr w:rsidR="00911032" w:rsidRPr="00911032" w14:paraId="4EBEB802" w14:textId="77777777" w:rsidTr="00911032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3BDA2" w14:textId="77777777" w:rsidR="00911032" w:rsidRPr="00911032" w:rsidRDefault="00911032" w:rsidP="00911032"/>
        </w:tc>
      </w:tr>
      <w:tr w:rsidR="00911032" w:rsidRPr="00911032" w14:paraId="4BADF7A6" w14:textId="77777777" w:rsidTr="00911032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5FB7F" w14:textId="77777777" w:rsidR="00911032" w:rsidRPr="00911032" w:rsidRDefault="00911032" w:rsidP="00911032">
            <w:pPr>
              <w:jc w:val="center"/>
              <w:rPr>
                <w:b/>
                <w:bCs/>
              </w:rPr>
            </w:pPr>
            <w:r w:rsidRPr="00911032">
              <w:rPr>
                <w:b/>
                <w:bCs/>
              </w:rPr>
              <w:t>KAYNAK</w:t>
            </w:r>
          </w:p>
        </w:tc>
      </w:tr>
      <w:tr w:rsidR="00911032" w:rsidRPr="00911032" w14:paraId="3796A41F" w14:textId="77777777" w:rsidTr="00911032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28434" w14:textId="77777777" w:rsidR="00911032" w:rsidRPr="00911032" w:rsidRDefault="00911032" w:rsidP="00911032"/>
        </w:tc>
      </w:tr>
      <w:tr w:rsidR="00911032" w:rsidRPr="00911032" w14:paraId="3E2B45F3" w14:textId="77777777" w:rsidTr="00911032">
        <w:trPr>
          <w:trHeight w:val="68"/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2FC06" w14:textId="77777777" w:rsidR="00911032" w:rsidRPr="00911032" w:rsidRDefault="00911032" w:rsidP="00911032"/>
        </w:tc>
      </w:tr>
    </w:tbl>
    <w:p w14:paraId="1D2757F7" w14:textId="77777777" w:rsidR="00911032" w:rsidRPr="00911032" w:rsidRDefault="00911032" w:rsidP="00911032"/>
    <w:p w14:paraId="302FAA15" w14:textId="77777777" w:rsidR="00911032" w:rsidRDefault="00911032"/>
    <w:sectPr w:rsidR="00911032" w:rsidSect="009110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032"/>
    <w:rsid w:val="0037190C"/>
    <w:rsid w:val="00530637"/>
    <w:rsid w:val="0053459C"/>
    <w:rsid w:val="00911032"/>
    <w:rsid w:val="00A65251"/>
    <w:rsid w:val="00AD080F"/>
    <w:rsid w:val="00EA6DD2"/>
    <w:rsid w:val="00F8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A4D75"/>
  <w15:chartTrackingRefBased/>
  <w15:docId w15:val="{0CFC75B5-6767-4BEE-A3DC-8E5B2A7B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11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11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110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11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110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11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11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11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11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110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110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110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1103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1103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1103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1103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1103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1103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11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11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11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11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11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1103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1103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1103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110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1103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11032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91103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1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12.jpg@01DC70DC.D629EC6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1.jpg@01DAC610.785936E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cid:image013.jpg@01DC70DC.D629EC6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82315-6B9A-472F-9EC1-6A1397340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Çakmak</dc:creator>
  <cp:keywords/>
  <dc:description/>
  <cp:lastModifiedBy>Fazilet PATİR</cp:lastModifiedBy>
  <cp:revision>2</cp:revision>
  <dcterms:created xsi:type="dcterms:W3CDTF">2025-04-03T06:35:00Z</dcterms:created>
  <dcterms:modified xsi:type="dcterms:W3CDTF">2025-12-19T09:09:00Z</dcterms:modified>
</cp:coreProperties>
</file>